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3D67" w14:textId="5227A53C" w:rsidR="00F67E98" w:rsidRDefault="00F67E9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inline distT="0" distB="0" distL="0" distR="0" wp14:anchorId="3F6069B1" wp14:editId="6EBC8AD9">
            <wp:extent cx="6115685" cy="1887220"/>
            <wp:effectExtent l="0" t="0" r="0" b="0"/>
            <wp:docPr id="2" name="Immagine 2" descr="Macintosh HD:Users:lorenzasaini:Desktop:40 Congresso AISD Roma2017:_graficacongressonazionaleaisdroma8910maggio201:lightAISD Roma_8-10giu_1985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renzasaini:Desktop:40 Congresso AISD Roma2017:_graficacongressonazionaleaisdroma8910maggio201:lightAISD Roma_8-10giu_1985x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6BCD" w14:textId="77777777" w:rsidR="00F67E98" w:rsidRDefault="00F67E98" w:rsidP="00F67E98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11BB9926" w14:textId="55FAD91E" w:rsidR="00F67E98" w:rsidRPr="00F67E98" w:rsidRDefault="00F67E98" w:rsidP="00F67E98">
      <w:pPr>
        <w:spacing w:line="360" w:lineRule="auto"/>
        <w:jc w:val="center"/>
        <w:rPr>
          <w:rFonts w:ascii="Arial" w:hAnsi="Arial" w:cs="Arial"/>
          <w:b/>
          <w:bCs/>
          <w:i/>
          <w:color w:val="000090"/>
          <w:sz w:val="20"/>
          <w:szCs w:val="20"/>
        </w:rPr>
      </w:pPr>
      <w:r w:rsidRPr="00F67E98">
        <w:rPr>
          <w:rFonts w:ascii="Arial" w:hAnsi="Arial" w:cs="Arial"/>
          <w:b/>
          <w:bCs/>
          <w:i/>
          <w:color w:val="000090"/>
          <w:sz w:val="20"/>
          <w:szCs w:val="20"/>
        </w:rPr>
        <w:t>Comunicato stampa</w:t>
      </w:r>
    </w:p>
    <w:p w14:paraId="2F03ACD7" w14:textId="13684A70" w:rsidR="00137C42" w:rsidRPr="00F67E98" w:rsidRDefault="00A97BF6" w:rsidP="00F67E98">
      <w:pPr>
        <w:spacing w:line="360" w:lineRule="auto"/>
        <w:jc w:val="center"/>
        <w:rPr>
          <w:rFonts w:ascii="Arial" w:hAnsi="Arial" w:cs="Arial"/>
          <w:b/>
          <w:i/>
          <w:color w:val="000090"/>
          <w:sz w:val="28"/>
          <w:szCs w:val="28"/>
        </w:rPr>
      </w:pPr>
      <w:r w:rsidRPr="00F67E98">
        <w:rPr>
          <w:rFonts w:ascii="Arial" w:hAnsi="Arial" w:cs="Arial"/>
          <w:b/>
          <w:bCs/>
          <w:i/>
          <w:color w:val="000090"/>
          <w:sz w:val="28"/>
          <w:szCs w:val="28"/>
        </w:rPr>
        <w:t xml:space="preserve">Il </w:t>
      </w:r>
      <w:r w:rsidR="00F67E98" w:rsidRPr="00F67E98">
        <w:rPr>
          <w:rFonts w:ascii="Arial" w:hAnsi="Arial" w:cs="Arial"/>
          <w:b/>
          <w:bCs/>
          <w:i/>
          <w:color w:val="000090"/>
          <w:sz w:val="28"/>
          <w:szCs w:val="28"/>
        </w:rPr>
        <w:t xml:space="preserve">40° </w:t>
      </w:r>
      <w:r w:rsidR="00137C42" w:rsidRPr="00F67E98">
        <w:rPr>
          <w:rFonts w:ascii="Arial" w:hAnsi="Arial" w:cs="Arial"/>
          <w:b/>
          <w:bCs/>
          <w:i/>
          <w:color w:val="000090"/>
          <w:sz w:val="28"/>
          <w:szCs w:val="28"/>
        </w:rPr>
        <w:t xml:space="preserve">Congresso </w:t>
      </w:r>
      <w:r w:rsidR="00137C42" w:rsidRPr="00F67E98">
        <w:rPr>
          <w:rFonts w:ascii="Arial" w:hAnsi="Arial" w:cs="Arial"/>
          <w:b/>
          <w:i/>
          <w:color w:val="000090"/>
          <w:sz w:val="28"/>
          <w:szCs w:val="28"/>
        </w:rPr>
        <w:t>dell’Associazione Italiana per lo Studio del Dolore</w:t>
      </w:r>
    </w:p>
    <w:p w14:paraId="3B0A77FE" w14:textId="77777777" w:rsidR="00236AA4" w:rsidRPr="00F97001" w:rsidRDefault="00137C42" w:rsidP="00F67E98">
      <w:pPr>
        <w:spacing w:line="360" w:lineRule="auto"/>
        <w:jc w:val="center"/>
        <w:rPr>
          <w:rFonts w:ascii="Arial" w:hAnsi="Arial" w:cs="Arial"/>
          <w:b/>
          <w:i/>
          <w:color w:val="000090"/>
        </w:rPr>
      </w:pPr>
      <w:r w:rsidRPr="00F97001">
        <w:rPr>
          <w:rFonts w:ascii="Arial" w:hAnsi="Arial" w:cs="Arial"/>
          <w:b/>
          <w:bCs/>
          <w:i/>
          <w:color w:val="000090"/>
        </w:rPr>
        <w:t xml:space="preserve">Roma, </w:t>
      </w:r>
      <w:r w:rsidR="00A9766D" w:rsidRPr="00F97001">
        <w:rPr>
          <w:rFonts w:ascii="Arial" w:hAnsi="Arial" w:cs="Arial"/>
          <w:b/>
          <w:i/>
          <w:color w:val="000090"/>
        </w:rPr>
        <w:t>8-</w:t>
      </w:r>
      <w:r w:rsidRPr="00F97001">
        <w:rPr>
          <w:rFonts w:ascii="Arial" w:hAnsi="Arial" w:cs="Arial"/>
          <w:b/>
          <w:i/>
          <w:color w:val="000090"/>
        </w:rPr>
        <w:t>10 giugno</w:t>
      </w:r>
    </w:p>
    <w:p w14:paraId="48C06B64" w14:textId="77777777" w:rsidR="00F67E98" w:rsidRDefault="00F67E9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BAA147B" w14:textId="6C9C990A" w:rsidR="00A9766D" w:rsidRPr="00112821" w:rsidRDefault="00112821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112821">
        <w:rPr>
          <w:rFonts w:ascii="Arial" w:hAnsi="Arial" w:cs="Arial"/>
          <w:bCs/>
          <w:i/>
          <w:sz w:val="20"/>
          <w:szCs w:val="20"/>
        </w:rPr>
        <w:t xml:space="preserve">Divulgare la cultura della valutazione e del trattamento del dolore e della sofferenza, come obiettivo etico e </w:t>
      </w:r>
      <w:proofErr w:type="gramStart"/>
      <w:r w:rsidRPr="00112821">
        <w:rPr>
          <w:rFonts w:ascii="Arial" w:hAnsi="Arial" w:cs="Arial"/>
          <w:bCs/>
          <w:i/>
          <w:sz w:val="20"/>
          <w:szCs w:val="20"/>
        </w:rPr>
        <w:t>assistenziale</w:t>
      </w:r>
      <w:proofErr w:type="gramEnd"/>
      <w:r w:rsidRPr="00112821">
        <w:rPr>
          <w:rFonts w:ascii="Arial" w:hAnsi="Arial" w:cs="Arial"/>
          <w:bCs/>
          <w:i/>
          <w:sz w:val="20"/>
          <w:szCs w:val="20"/>
        </w:rPr>
        <w:t xml:space="preserve"> fondamentale per assicurare la qualità delle cure erogate ai pazienti.</w:t>
      </w:r>
    </w:p>
    <w:p w14:paraId="2285B0EF" w14:textId="79378B83" w:rsidR="00112821" w:rsidRPr="00112821" w:rsidRDefault="00A85956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Incoraggiare</w:t>
      </w:r>
      <w:r w:rsidR="00112821" w:rsidRPr="00112821">
        <w:rPr>
          <w:rFonts w:ascii="Arial" w:hAnsi="Arial" w:cs="Arial"/>
          <w:bCs/>
          <w:i/>
          <w:sz w:val="20"/>
          <w:szCs w:val="20"/>
        </w:rPr>
        <w:t xml:space="preserve"> sinergie inter e multidisciplinari tra le differenti specializzazioni che si occupano di dolore</w:t>
      </w:r>
      <w:r w:rsidR="00112821">
        <w:rPr>
          <w:rFonts w:ascii="Arial" w:hAnsi="Arial" w:cs="Arial"/>
          <w:bCs/>
          <w:i/>
          <w:sz w:val="20"/>
          <w:szCs w:val="20"/>
        </w:rPr>
        <w:t xml:space="preserve"> per </w:t>
      </w:r>
      <w:r w:rsidR="00112821" w:rsidRPr="00112821">
        <w:rPr>
          <w:rFonts w:ascii="Arial" w:hAnsi="Arial" w:cs="Arial"/>
          <w:bCs/>
          <w:i/>
          <w:sz w:val="20"/>
          <w:szCs w:val="20"/>
        </w:rPr>
        <w:t xml:space="preserve">rendere sempre più efficaci le strategie terapeutiche, condividendo energie e competenze </w:t>
      </w:r>
      <w:r w:rsidR="00112821">
        <w:rPr>
          <w:rFonts w:ascii="Arial" w:hAnsi="Arial" w:cs="Arial"/>
          <w:bCs/>
          <w:i/>
          <w:sz w:val="20"/>
          <w:szCs w:val="20"/>
        </w:rPr>
        <w:t>e</w:t>
      </w:r>
      <w:r w:rsidR="00112821" w:rsidRPr="00112821">
        <w:rPr>
          <w:rFonts w:ascii="Arial" w:hAnsi="Arial" w:cs="Arial"/>
          <w:bCs/>
          <w:i/>
          <w:sz w:val="20"/>
          <w:szCs w:val="20"/>
        </w:rPr>
        <w:t xml:space="preserve"> soprattutto la conoscenza dell’impressionante impatto </w:t>
      </w:r>
      <w:proofErr w:type="spellStart"/>
      <w:r w:rsidR="00112821" w:rsidRPr="00112821">
        <w:rPr>
          <w:rFonts w:ascii="Arial" w:hAnsi="Arial" w:cs="Arial"/>
          <w:bCs/>
          <w:i/>
          <w:sz w:val="20"/>
          <w:szCs w:val="20"/>
        </w:rPr>
        <w:t>bio</w:t>
      </w:r>
      <w:proofErr w:type="spellEnd"/>
      <w:r w:rsidR="00112821" w:rsidRPr="00112821">
        <w:rPr>
          <w:rFonts w:ascii="Arial" w:hAnsi="Arial" w:cs="Arial"/>
          <w:bCs/>
          <w:i/>
          <w:sz w:val="20"/>
          <w:szCs w:val="20"/>
        </w:rPr>
        <w:t>-</w:t>
      </w:r>
      <w:proofErr w:type="spellStart"/>
      <w:r w:rsidR="00112821" w:rsidRPr="00112821">
        <w:rPr>
          <w:rFonts w:ascii="Arial" w:hAnsi="Arial" w:cs="Arial"/>
          <w:bCs/>
          <w:i/>
          <w:sz w:val="20"/>
          <w:szCs w:val="20"/>
        </w:rPr>
        <w:t>psico</w:t>
      </w:r>
      <w:proofErr w:type="spellEnd"/>
      <w:r w:rsidR="00112821" w:rsidRPr="00112821">
        <w:rPr>
          <w:rFonts w:ascii="Arial" w:hAnsi="Arial" w:cs="Arial"/>
          <w:bCs/>
          <w:i/>
          <w:sz w:val="20"/>
          <w:szCs w:val="20"/>
        </w:rPr>
        <w:t xml:space="preserve">-sociale che il dolore-malattia è capace di determinare non solo sulla Persona affetta, ma anche sui </w:t>
      </w:r>
      <w:proofErr w:type="gramStart"/>
      <w:r w:rsidR="00112821" w:rsidRPr="00112821">
        <w:rPr>
          <w:rFonts w:ascii="Arial" w:hAnsi="Arial" w:cs="Arial"/>
          <w:bCs/>
          <w:i/>
          <w:sz w:val="20"/>
          <w:szCs w:val="20"/>
        </w:rPr>
        <w:t>contesti</w:t>
      </w:r>
      <w:proofErr w:type="gramEnd"/>
      <w:r w:rsidR="00112821" w:rsidRPr="00112821">
        <w:rPr>
          <w:rFonts w:ascii="Arial" w:hAnsi="Arial" w:cs="Arial"/>
          <w:bCs/>
          <w:i/>
          <w:sz w:val="20"/>
          <w:szCs w:val="20"/>
        </w:rPr>
        <w:t xml:space="preserve"> ad essa </w:t>
      </w:r>
      <w:proofErr w:type="spellStart"/>
      <w:r w:rsidR="00112821" w:rsidRPr="00112821">
        <w:rPr>
          <w:rFonts w:ascii="Arial" w:hAnsi="Arial" w:cs="Arial"/>
          <w:bCs/>
          <w:i/>
          <w:sz w:val="20"/>
          <w:szCs w:val="20"/>
        </w:rPr>
        <w:t>circumvicini</w:t>
      </w:r>
      <w:proofErr w:type="spellEnd"/>
    </w:p>
    <w:p w14:paraId="4EA818E1" w14:textId="77777777" w:rsidR="00112821" w:rsidRPr="00112821" w:rsidRDefault="0011282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E077EA" w14:textId="080497CB" w:rsidR="00DD7C95" w:rsidRDefault="00A95440" w:rsidP="0074781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24A">
        <w:rPr>
          <w:rFonts w:ascii="Arial" w:hAnsi="Arial" w:cs="Arial"/>
          <w:bCs/>
          <w:i/>
          <w:sz w:val="20"/>
          <w:szCs w:val="20"/>
        </w:rPr>
        <w:t>Roma 5 giugno 2017 -</w:t>
      </w:r>
      <w:r w:rsidR="00F67E98">
        <w:rPr>
          <w:rFonts w:ascii="Arial" w:hAnsi="Arial" w:cs="Arial"/>
          <w:bCs/>
          <w:sz w:val="20"/>
          <w:szCs w:val="20"/>
        </w:rPr>
        <w:t xml:space="preserve"> </w:t>
      </w:r>
      <w:r w:rsidR="0074781E">
        <w:rPr>
          <w:rFonts w:ascii="Arial" w:hAnsi="Arial" w:cs="Arial"/>
          <w:bCs/>
          <w:sz w:val="20"/>
          <w:szCs w:val="20"/>
        </w:rPr>
        <w:t>Il</w:t>
      </w:r>
      <w:proofErr w:type="gramStart"/>
      <w:r w:rsidR="0074781E">
        <w:rPr>
          <w:rFonts w:ascii="Arial" w:hAnsi="Arial" w:cs="Arial"/>
          <w:bCs/>
          <w:sz w:val="20"/>
          <w:szCs w:val="20"/>
        </w:rPr>
        <w:t xml:space="preserve"> </w:t>
      </w:r>
      <w:r w:rsidR="00EB7426"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 w:rsidR="00EB7426">
        <w:rPr>
          <w:rFonts w:ascii="Arial" w:hAnsi="Arial" w:cs="Arial"/>
          <w:bCs/>
          <w:sz w:val="20"/>
          <w:szCs w:val="20"/>
        </w:rPr>
        <w:t xml:space="preserve">40° </w:t>
      </w:r>
      <w:r w:rsidR="0074781E">
        <w:rPr>
          <w:rFonts w:ascii="Arial" w:hAnsi="Arial" w:cs="Arial"/>
          <w:bCs/>
          <w:sz w:val="20"/>
          <w:szCs w:val="20"/>
        </w:rPr>
        <w:t>Congresso</w:t>
      </w:r>
      <w:r w:rsidR="00EB7426">
        <w:rPr>
          <w:rFonts w:ascii="Arial" w:hAnsi="Arial" w:cs="Arial"/>
          <w:bCs/>
          <w:sz w:val="20"/>
          <w:szCs w:val="20"/>
        </w:rPr>
        <w:t xml:space="preserve"> Nazionale</w:t>
      </w:r>
      <w:r w:rsidR="0074781E">
        <w:rPr>
          <w:rFonts w:ascii="Arial" w:hAnsi="Arial" w:cs="Arial"/>
          <w:bCs/>
          <w:sz w:val="20"/>
          <w:szCs w:val="20"/>
        </w:rPr>
        <w:t xml:space="preserve"> </w:t>
      </w:r>
      <w:r w:rsidR="0074781E">
        <w:rPr>
          <w:rFonts w:ascii="Arial" w:hAnsi="Arial" w:cs="Arial"/>
          <w:sz w:val="20"/>
          <w:szCs w:val="20"/>
        </w:rPr>
        <w:t>dell’Associazione Italiana</w:t>
      </w:r>
      <w:r w:rsidR="001807C9">
        <w:rPr>
          <w:rFonts w:ascii="Arial" w:hAnsi="Arial" w:cs="Arial"/>
          <w:sz w:val="20"/>
          <w:szCs w:val="20"/>
        </w:rPr>
        <w:t xml:space="preserve"> per lo Studio del Dolore, AISD</w:t>
      </w:r>
      <w:r w:rsidR="00EB7426">
        <w:rPr>
          <w:rFonts w:ascii="Arial" w:hAnsi="Arial" w:cs="Arial"/>
          <w:sz w:val="20"/>
          <w:szCs w:val="20"/>
        </w:rPr>
        <w:t>,</w:t>
      </w:r>
      <w:r w:rsidR="00EB7426">
        <w:rPr>
          <w:rFonts w:ascii="Arial" w:hAnsi="Arial" w:cs="Arial"/>
          <w:bCs/>
          <w:sz w:val="20"/>
          <w:szCs w:val="20"/>
        </w:rPr>
        <w:t xml:space="preserve"> si terrà a Roma</w:t>
      </w:r>
      <w:r w:rsidR="0074781E">
        <w:rPr>
          <w:rFonts w:ascii="Arial" w:hAnsi="Arial" w:cs="Arial"/>
          <w:bCs/>
          <w:sz w:val="20"/>
          <w:szCs w:val="20"/>
        </w:rPr>
        <w:t xml:space="preserve"> </w:t>
      </w:r>
      <w:r w:rsidR="00EB7426">
        <w:rPr>
          <w:rFonts w:ascii="Arial" w:hAnsi="Arial" w:cs="Arial"/>
          <w:sz w:val="20"/>
          <w:szCs w:val="20"/>
        </w:rPr>
        <w:t>dall’8 al 10 giugno prossimi:</w:t>
      </w:r>
      <w:r w:rsidR="00EB7426">
        <w:rPr>
          <w:rFonts w:ascii="Arial" w:hAnsi="Arial" w:cs="Arial"/>
          <w:bCs/>
          <w:sz w:val="20"/>
          <w:szCs w:val="20"/>
        </w:rPr>
        <w:t xml:space="preserve"> proseguendo una felice tradizione di vicinanza alle Istituzioni</w:t>
      </w:r>
      <w:r w:rsidR="00DD7C95">
        <w:rPr>
          <w:rFonts w:ascii="Arial" w:hAnsi="Arial" w:cs="Arial"/>
          <w:bCs/>
          <w:sz w:val="20"/>
          <w:szCs w:val="20"/>
        </w:rPr>
        <w:t xml:space="preserve"> anche quest’anno è stato insignito della Medaglia del Pr</w:t>
      </w:r>
      <w:r w:rsidR="00EB7426">
        <w:rPr>
          <w:rFonts w:ascii="Arial" w:hAnsi="Arial" w:cs="Arial"/>
          <w:bCs/>
          <w:sz w:val="20"/>
          <w:szCs w:val="20"/>
        </w:rPr>
        <w:t>e</w:t>
      </w:r>
      <w:r w:rsidR="00DD7C95">
        <w:rPr>
          <w:rFonts w:ascii="Arial" w:hAnsi="Arial" w:cs="Arial"/>
          <w:bCs/>
          <w:sz w:val="20"/>
          <w:szCs w:val="20"/>
        </w:rPr>
        <w:t>sidente della Repubblica Sergio Mattarella</w:t>
      </w:r>
      <w:r w:rsidR="00EB7426">
        <w:rPr>
          <w:rFonts w:ascii="Arial" w:hAnsi="Arial" w:cs="Arial"/>
          <w:bCs/>
          <w:sz w:val="20"/>
          <w:szCs w:val="20"/>
        </w:rPr>
        <w:t>, “quale Suo premio di rappresentanza”</w:t>
      </w:r>
      <w:r w:rsidR="0074781E">
        <w:rPr>
          <w:rFonts w:ascii="Arial" w:hAnsi="Arial" w:cs="Arial"/>
          <w:sz w:val="20"/>
          <w:szCs w:val="20"/>
        </w:rPr>
        <w:t xml:space="preserve">. </w:t>
      </w:r>
    </w:p>
    <w:p w14:paraId="4C6545EA" w14:textId="75C2AE22" w:rsidR="0074781E" w:rsidRPr="00896432" w:rsidRDefault="0074781E" w:rsidP="0074781E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programma scientifico si articola su temi cruciali della medicina del dolore: dolore neuropatico, dolore </w:t>
      </w:r>
      <w:proofErr w:type="gramStart"/>
      <w:r>
        <w:rPr>
          <w:rFonts w:ascii="Arial" w:hAnsi="Arial" w:cs="Arial"/>
          <w:sz w:val="20"/>
          <w:szCs w:val="20"/>
        </w:rPr>
        <w:t>post-operatorio</w:t>
      </w:r>
      <w:proofErr w:type="gramEnd"/>
      <w:r>
        <w:rPr>
          <w:rFonts w:ascii="Arial" w:hAnsi="Arial" w:cs="Arial"/>
          <w:sz w:val="20"/>
          <w:szCs w:val="20"/>
        </w:rPr>
        <w:t xml:space="preserve">, dolore pelvico cronico,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>-back-</w:t>
      </w:r>
      <w:proofErr w:type="spellStart"/>
      <w:r>
        <w:rPr>
          <w:rFonts w:ascii="Arial" w:hAnsi="Arial" w:cs="Arial"/>
          <w:sz w:val="20"/>
          <w:szCs w:val="20"/>
        </w:rPr>
        <w:t>pain</w:t>
      </w:r>
      <w:proofErr w:type="spellEnd"/>
      <w:r>
        <w:rPr>
          <w:rFonts w:ascii="Arial" w:hAnsi="Arial" w:cs="Arial"/>
          <w:sz w:val="20"/>
          <w:szCs w:val="20"/>
        </w:rPr>
        <w:t xml:space="preserve">, per citarne solo alcuni. </w:t>
      </w:r>
      <w:r>
        <w:rPr>
          <w:rFonts w:ascii="Arial" w:hAnsi="Arial" w:cs="Arial"/>
          <w:bCs/>
          <w:sz w:val="20"/>
          <w:szCs w:val="20"/>
        </w:rPr>
        <w:t>Obiettivo generale del programma scientifico è l’appropriatezza ter</w:t>
      </w:r>
      <w:r w:rsidR="00EB7426">
        <w:rPr>
          <w:rFonts w:ascii="Arial" w:hAnsi="Arial" w:cs="Arial"/>
          <w:bCs/>
          <w:sz w:val="20"/>
          <w:szCs w:val="20"/>
        </w:rPr>
        <w:t>ap</w:t>
      </w:r>
      <w:r w:rsidR="000B783E">
        <w:rPr>
          <w:rFonts w:ascii="Arial" w:hAnsi="Arial" w:cs="Arial"/>
          <w:bCs/>
          <w:sz w:val="20"/>
          <w:szCs w:val="20"/>
        </w:rPr>
        <w:t>eutica, basata sulle evidenze e</w:t>
      </w:r>
      <w:r w:rsidR="00EB7426">
        <w:rPr>
          <w:rFonts w:ascii="Arial" w:hAnsi="Arial" w:cs="Arial"/>
          <w:bCs/>
          <w:sz w:val="20"/>
          <w:szCs w:val="20"/>
        </w:rPr>
        <w:t xml:space="preserve"> utilizzata come guida</w:t>
      </w:r>
      <w:r>
        <w:rPr>
          <w:rFonts w:ascii="Arial" w:hAnsi="Arial" w:cs="Arial"/>
          <w:bCs/>
          <w:sz w:val="20"/>
          <w:szCs w:val="20"/>
        </w:rPr>
        <w:t xml:space="preserve"> per la costruzione di percorsi diagnostico-terapeutici multidisciplinari al</w:t>
      </w:r>
      <w:r w:rsidR="00EB7426">
        <w:rPr>
          <w:rFonts w:ascii="Arial" w:hAnsi="Arial" w:cs="Arial"/>
          <w:bCs/>
          <w:sz w:val="20"/>
          <w:szCs w:val="20"/>
        </w:rPr>
        <w:t xml:space="preserve"> cui</w:t>
      </w:r>
      <w:r>
        <w:rPr>
          <w:rFonts w:ascii="Arial" w:hAnsi="Arial" w:cs="Arial"/>
          <w:bCs/>
          <w:sz w:val="20"/>
          <w:szCs w:val="20"/>
        </w:rPr>
        <w:t xml:space="preserve"> centro c’è </w:t>
      </w:r>
      <w:r w:rsidR="00EB7426">
        <w:rPr>
          <w:rFonts w:ascii="Arial" w:hAnsi="Arial" w:cs="Arial"/>
          <w:bCs/>
          <w:sz w:val="20"/>
          <w:szCs w:val="20"/>
        </w:rPr>
        <w:t>il benessere</w:t>
      </w:r>
      <w:r>
        <w:rPr>
          <w:rFonts w:ascii="Arial" w:hAnsi="Arial" w:cs="Arial"/>
          <w:bCs/>
          <w:sz w:val="20"/>
          <w:szCs w:val="20"/>
        </w:rPr>
        <w:t xml:space="preserve"> dei pazienti, delle loro esigenze e complessità</w:t>
      </w:r>
      <w:r w:rsidR="00EB7426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un’appropriatezza terapeutica che deve essere </w:t>
      </w:r>
      <w:r w:rsidR="00EB7426">
        <w:rPr>
          <w:rFonts w:ascii="Arial" w:hAnsi="Arial" w:cs="Arial"/>
          <w:bCs/>
          <w:sz w:val="20"/>
          <w:szCs w:val="20"/>
        </w:rPr>
        <w:t>derivata</w:t>
      </w:r>
      <w:r>
        <w:rPr>
          <w:rFonts w:ascii="Arial" w:hAnsi="Arial" w:cs="Arial"/>
          <w:bCs/>
          <w:sz w:val="20"/>
          <w:szCs w:val="20"/>
        </w:rPr>
        <w:t xml:space="preserve"> da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una </w:t>
      </w:r>
      <w:proofErr w:type="gramEnd"/>
      <w:r>
        <w:rPr>
          <w:rFonts w:ascii="Arial" w:hAnsi="Arial" w:cs="Arial"/>
          <w:bCs/>
          <w:sz w:val="20"/>
          <w:szCs w:val="20"/>
        </w:rPr>
        <w:t>approfondita conoscenza delle terapie farmacologiche</w:t>
      </w:r>
      <w:r w:rsidR="00EB7426">
        <w:rPr>
          <w:rFonts w:ascii="Arial" w:hAnsi="Arial" w:cs="Arial"/>
          <w:bCs/>
          <w:sz w:val="20"/>
          <w:szCs w:val="20"/>
        </w:rPr>
        <w:t>, e non, e finalizzata al recupero della disabilità derivata dal dolore cronico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64381027" w14:textId="68BC7C7C" w:rsidR="0074781E" w:rsidRDefault="0074781E" w:rsidP="0074781E">
      <w:pPr>
        <w:widowControl w:val="0"/>
        <w:spacing w:line="360" w:lineRule="auto"/>
        <w:jc w:val="both"/>
        <w:rPr>
          <w:rFonts w:ascii="Arial" w:eastAsiaTheme="minorEastAsia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cerimonia inaugurale </w:t>
      </w:r>
      <w:r w:rsidR="00EB7426">
        <w:rPr>
          <w:rFonts w:ascii="Arial" w:hAnsi="Arial" w:cs="Arial"/>
          <w:sz w:val="20"/>
          <w:szCs w:val="20"/>
        </w:rPr>
        <w:t>avrà luogo</w:t>
      </w:r>
      <w:r>
        <w:rPr>
          <w:rFonts w:ascii="Arial" w:hAnsi="Arial" w:cs="Arial"/>
          <w:sz w:val="20"/>
          <w:szCs w:val="20"/>
        </w:rPr>
        <w:t xml:space="preserve"> alla Camera dei Deputati, Aula Nuova dei Gruppi Parlamentari, </w:t>
      </w:r>
      <w:r w:rsidR="001807C9">
        <w:rPr>
          <w:rFonts w:ascii="Arial" w:hAnsi="Arial" w:cs="Arial"/>
          <w:sz w:val="20"/>
          <w:szCs w:val="20"/>
        </w:rPr>
        <w:t>d</w:t>
      </w:r>
      <w:r w:rsidRPr="00A9648B">
        <w:rPr>
          <w:rFonts w:ascii="Arial" w:hAnsi="Arial" w:cs="Arial"/>
          <w:sz w:val="20"/>
          <w:szCs w:val="20"/>
        </w:rPr>
        <w:t xml:space="preserve">ove, </w:t>
      </w:r>
      <w:r w:rsidR="00F159D8">
        <w:rPr>
          <w:rFonts w:ascii="Arial" w:hAnsi="Arial" w:cs="Arial"/>
          <w:sz w:val="20"/>
          <w:szCs w:val="20"/>
        </w:rPr>
        <w:t>pro</w:t>
      </w:r>
      <w:r w:rsidRPr="00A9648B">
        <w:rPr>
          <w:rFonts w:ascii="Arial" w:hAnsi="Arial" w:cs="Arial"/>
          <w:sz w:val="20"/>
          <w:szCs w:val="20"/>
        </w:rPr>
        <w:t xml:space="preserve">seguendo </w:t>
      </w:r>
      <w:r w:rsidR="00F159D8">
        <w:rPr>
          <w:rFonts w:ascii="Arial" w:hAnsi="Arial" w:cs="Arial"/>
          <w:sz w:val="20"/>
          <w:szCs w:val="20"/>
        </w:rPr>
        <w:t xml:space="preserve">in </w:t>
      </w:r>
      <w:r w:rsidRPr="00A9648B">
        <w:rPr>
          <w:rFonts w:ascii="Arial" w:hAnsi="Arial" w:cs="Arial"/>
          <w:sz w:val="20"/>
          <w:szCs w:val="20"/>
        </w:rPr>
        <w:t xml:space="preserve">una tradizione cara all'AISD, gli invitati d'onore saranno i </w:t>
      </w:r>
      <w:r>
        <w:rPr>
          <w:rFonts w:ascii="Arial" w:hAnsi="Arial" w:cs="Arial"/>
          <w:sz w:val="20"/>
          <w:szCs w:val="20"/>
        </w:rPr>
        <w:t>m</w:t>
      </w:r>
      <w:r w:rsidR="001807C9">
        <w:rPr>
          <w:rFonts w:ascii="Arial" w:hAnsi="Arial" w:cs="Arial"/>
          <w:sz w:val="20"/>
          <w:szCs w:val="20"/>
        </w:rPr>
        <w:t>alati con dolore cronico</w:t>
      </w:r>
      <w:r>
        <w:rPr>
          <w:rFonts w:ascii="Arial" w:hAnsi="Arial" w:cs="Arial"/>
          <w:sz w:val="20"/>
          <w:szCs w:val="20"/>
        </w:rPr>
        <w:t>.</w:t>
      </w:r>
      <w:r w:rsidRPr="00A964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lettura magistrale sarà dedicata alla storia della medicina del dolore “C</w:t>
      </w:r>
      <w:r>
        <w:rPr>
          <w:rFonts w:ascii="Arial" w:eastAsiaTheme="minorEastAsia" w:hAnsi="Arial" w:cs="Arial"/>
          <w:iCs/>
          <w:sz w:val="20"/>
          <w:szCs w:val="20"/>
        </w:rPr>
        <w:t xml:space="preserve">onoscere le radici per orientare le prospettive”, relatore il prof Giustino </w:t>
      </w:r>
      <w:proofErr w:type="spellStart"/>
      <w:r>
        <w:rPr>
          <w:rFonts w:ascii="Arial" w:eastAsiaTheme="minorEastAsia" w:hAnsi="Arial" w:cs="Arial"/>
          <w:iCs/>
          <w:sz w:val="20"/>
          <w:szCs w:val="20"/>
        </w:rPr>
        <w:t>Varrassi</w:t>
      </w:r>
      <w:proofErr w:type="spellEnd"/>
      <w:r>
        <w:rPr>
          <w:rFonts w:ascii="Arial" w:eastAsiaTheme="minorEastAsia" w:hAnsi="Arial" w:cs="Arial"/>
          <w:iCs/>
          <w:sz w:val="20"/>
          <w:szCs w:val="20"/>
        </w:rPr>
        <w:t xml:space="preserve">, presidente della Fondazione Paolo Procacci e </w:t>
      </w:r>
      <w:proofErr w:type="gramStart"/>
      <w:r>
        <w:rPr>
          <w:rFonts w:ascii="Arial" w:eastAsiaTheme="minorEastAsia" w:hAnsi="Arial" w:cs="Arial"/>
          <w:iCs/>
          <w:sz w:val="20"/>
          <w:szCs w:val="20"/>
        </w:rPr>
        <w:t xml:space="preserve">della </w:t>
      </w:r>
      <w:proofErr w:type="spellStart"/>
      <w:proofErr w:type="gramEnd"/>
      <w:r>
        <w:rPr>
          <w:rFonts w:ascii="Arial" w:eastAsiaTheme="minorEastAsia" w:hAnsi="Arial" w:cs="Arial"/>
          <w:iCs/>
          <w:sz w:val="20"/>
          <w:szCs w:val="20"/>
        </w:rPr>
        <w:t>European</w:t>
      </w:r>
      <w:proofErr w:type="spellEnd"/>
      <w:r>
        <w:rPr>
          <w:rFonts w:ascii="Arial" w:eastAsiaTheme="minorEastAsia" w:hAnsi="Arial" w:cs="Arial"/>
          <w:iCs/>
          <w:sz w:val="20"/>
          <w:szCs w:val="20"/>
        </w:rPr>
        <w:t xml:space="preserve"> League </w:t>
      </w:r>
      <w:proofErr w:type="spellStart"/>
      <w:r>
        <w:rPr>
          <w:rFonts w:ascii="Arial" w:eastAsiaTheme="minorEastAsia" w:hAnsi="Arial" w:cs="Arial"/>
          <w:iCs/>
          <w:sz w:val="20"/>
          <w:szCs w:val="20"/>
        </w:rPr>
        <w:t>against</w:t>
      </w:r>
      <w:proofErr w:type="spellEnd"/>
      <w:r>
        <w:rPr>
          <w:rFonts w:ascii="Arial" w:eastAsiaTheme="minorEastAsia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0"/>
          <w:szCs w:val="20"/>
        </w:rPr>
        <w:t>Pain</w:t>
      </w:r>
      <w:proofErr w:type="spellEnd"/>
      <w:r w:rsidR="00774F92">
        <w:rPr>
          <w:rFonts w:ascii="Arial" w:eastAsiaTheme="minorEastAsia" w:hAnsi="Arial" w:cs="Arial"/>
          <w:iCs/>
          <w:sz w:val="20"/>
          <w:szCs w:val="20"/>
        </w:rPr>
        <w:t xml:space="preserve">, presidente eletto del World </w:t>
      </w:r>
      <w:proofErr w:type="spellStart"/>
      <w:r w:rsidR="00774F92">
        <w:rPr>
          <w:rFonts w:ascii="Arial" w:eastAsiaTheme="minorEastAsia" w:hAnsi="Arial" w:cs="Arial"/>
          <w:iCs/>
          <w:sz w:val="20"/>
          <w:szCs w:val="20"/>
        </w:rPr>
        <w:t>Institute</w:t>
      </w:r>
      <w:proofErr w:type="spellEnd"/>
      <w:r w:rsidR="00774F92">
        <w:rPr>
          <w:rFonts w:ascii="Arial" w:eastAsiaTheme="minorEastAsia" w:hAnsi="Arial" w:cs="Arial"/>
          <w:iCs/>
          <w:sz w:val="20"/>
          <w:szCs w:val="20"/>
        </w:rPr>
        <w:t xml:space="preserve"> of </w:t>
      </w:r>
      <w:proofErr w:type="spellStart"/>
      <w:r w:rsidR="00774F92">
        <w:rPr>
          <w:rFonts w:ascii="Arial" w:eastAsiaTheme="minorEastAsia" w:hAnsi="Arial" w:cs="Arial"/>
          <w:iCs/>
          <w:sz w:val="20"/>
          <w:szCs w:val="20"/>
        </w:rPr>
        <w:t>Pain</w:t>
      </w:r>
      <w:proofErr w:type="spellEnd"/>
      <w:r>
        <w:rPr>
          <w:rFonts w:ascii="Arial" w:eastAsiaTheme="minorEastAsia" w:hAnsi="Arial" w:cs="Arial"/>
          <w:iCs/>
          <w:sz w:val="20"/>
          <w:szCs w:val="20"/>
        </w:rPr>
        <w:t>.</w:t>
      </w:r>
    </w:p>
    <w:p w14:paraId="55D08275" w14:textId="77777777" w:rsidR="00DD7C95" w:rsidRDefault="00DD7C95" w:rsidP="0074781E">
      <w:pPr>
        <w:widowControl w:val="0"/>
        <w:spacing w:line="360" w:lineRule="auto"/>
        <w:jc w:val="both"/>
        <w:rPr>
          <w:rFonts w:ascii="Arial" w:eastAsiaTheme="minorEastAsia" w:hAnsi="Arial" w:cs="Arial"/>
          <w:iCs/>
          <w:sz w:val="20"/>
          <w:szCs w:val="20"/>
        </w:rPr>
      </w:pPr>
    </w:p>
    <w:p w14:paraId="3B2997A0" w14:textId="77777777" w:rsidR="00DD7C95" w:rsidRPr="00DD7C95" w:rsidRDefault="00DD7C95" w:rsidP="00DD7C95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D7C95">
        <w:rPr>
          <w:rFonts w:ascii="Arial" w:hAnsi="Arial" w:cs="Arial"/>
          <w:b/>
          <w:i/>
          <w:sz w:val="20"/>
          <w:szCs w:val="20"/>
        </w:rPr>
        <w:t xml:space="preserve">Qualche dato per inquadrare la malattia dolore </w:t>
      </w:r>
      <w:proofErr w:type="gramStart"/>
      <w:r w:rsidRPr="00DD7C95">
        <w:rPr>
          <w:rFonts w:ascii="Arial" w:hAnsi="Arial" w:cs="Arial"/>
          <w:b/>
          <w:i/>
          <w:sz w:val="20"/>
          <w:szCs w:val="20"/>
        </w:rPr>
        <w:t>cronico</w:t>
      </w:r>
      <w:proofErr w:type="gramEnd"/>
    </w:p>
    <w:p w14:paraId="45AA95CA" w14:textId="320E110E" w:rsidR="00DD7C95" w:rsidRDefault="0089324A" w:rsidP="00DD7C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Numerose e</w:t>
      </w:r>
      <w:r w:rsidR="00F159D8">
        <w:rPr>
          <w:rFonts w:ascii="Arial" w:hAnsi="Arial" w:cs="Arial"/>
          <w:sz w:val="20"/>
          <w:szCs w:val="20"/>
        </w:rPr>
        <w:t xml:space="preserve"> approfondite</w:t>
      </w:r>
      <w:r w:rsidR="00DD7C95">
        <w:rPr>
          <w:rFonts w:ascii="Arial" w:hAnsi="Arial" w:cs="Arial"/>
          <w:sz w:val="20"/>
          <w:szCs w:val="20"/>
        </w:rPr>
        <w:t xml:space="preserve"> statistiche confermano che un cittadino su quattro ne soffre. In uno studio sull’intera popolazione maggiorenne di una cittadina del </w:t>
      </w:r>
      <w:proofErr w:type="gramStart"/>
      <w:r w:rsidR="00DD7C95">
        <w:rPr>
          <w:rFonts w:ascii="Arial" w:hAnsi="Arial" w:cs="Arial"/>
          <w:sz w:val="20"/>
          <w:szCs w:val="20"/>
        </w:rPr>
        <w:t>centro Italia</w:t>
      </w:r>
      <w:proofErr w:type="gramEnd"/>
      <w:r w:rsidR="00DD7C95">
        <w:rPr>
          <w:rFonts w:ascii="Arial" w:hAnsi="Arial" w:cs="Arial"/>
          <w:sz w:val="20"/>
          <w:szCs w:val="20"/>
        </w:rPr>
        <w:t xml:space="preserve"> (Narni, oltre 8.000 soggetti indagati), la prevalenza di dolore cronico era di oltre il 28%, con oltre il 31% nel sesso femminile. Di questi, poco</w:t>
      </w:r>
      <w:r w:rsidR="00C463F7">
        <w:rPr>
          <w:rFonts w:ascii="Arial" w:hAnsi="Arial" w:cs="Arial"/>
          <w:sz w:val="20"/>
          <w:szCs w:val="20"/>
        </w:rPr>
        <w:t xml:space="preserve"> più del </w:t>
      </w:r>
      <w:r w:rsidR="00C463F7">
        <w:rPr>
          <w:rFonts w:ascii="Arial" w:hAnsi="Arial" w:cs="Arial"/>
          <w:sz w:val="20"/>
          <w:szCs w:val="20"/>
        </w:rPr>
        <w:lastRenderedPageBreak/>
        <w:t>35% era a conoscenza dell</w:t>
      </w:r>
      <w:r w:rsidR="00DD7C95">
        <w:rPr>
          <w:rFonts w:ascii="Arial" w:hAnsi="Arial" w:cs="Arial"/>
          <w:sz w:val="20"/>
          <w:szCs w:val="20"/>
        </w:rPr>
        <w:t xml:space="preserve">a legge </w:t>
      </w:r>
      <w:r w:rsidR="00C463F7">
        <w:rPr>
          <w:rFonts w:ascii="Arial" w:hAnsi="Arial" w:cs="Arial"/>
          <w:sz w:val="20"/>
          <w:szCs w:val="20"/>
        </w:rPr>
        <w:t>38/10</w:t>
      </w:r>
      <w:r w:rsidR="00DD7C95">
        <w:rPr>
          <w:rFonts w:ascii="Arial" w:hAnsi="Arial" w:cs="Arial"/>
          <w:sz w:val="20"/>
          <w:szCs w:val="20"/>
        </w:rPr>
        <w:t xml:space="preserve"> che</w:t>
      </w:r>
      <w:r w:rsidR="00C463F7">
        <w:rPr>
          <w:rFonts w:ascii="Arial" w:hAnsi="Arial" w:cs="Arial"/>
          <w:sz w:val="20"/>
          <w:szCs w:val="20"/>
        </w:rPr>
        <w:t xml:space="preserve"> sancisce</w:t>
      </w:r>
      <w:r w:rsidR="00DD7C95">
        <w:rPr>
          <w:rFonts w:ascii="Arial" w:hAnsi="Arial" w:cs="Arial"/>
          <w:sz w:val="20"/>
          <w:szCs w:val="20"/>
        </w:rPr>
        <w:t xml:space="preserve"> il loro diritto a essere curati</w:t>
      </w:r>
      <w:r w:rsidR="00C463F7">
        <w:rPr>
          <w:rFonts w:ascii="Arial" w:hAnsi="Arial" w:cs="Arial"/>
          <w:sz w:val="20"/>
          <w:szCs w:val="20"/>
        </w:rPr>
        <w:t xml:space="preserve"> ponendo la Terapia del Dolore e le Cure Palliative tra i Livelli Essenziali di Assistenza</w:t>
      </w:r>
      <w:r w:rsidR="00DD7C95">
        <w:rPr>
          <w:rFonts w:ascii="Arial" w:hAnsi="Arial" w:cs="Arial"/>
          <w:sz w:val="20"/>
          <w:szCs w:val="20"/>
        </w:rPr>
        <w:t xml:space="preserve">. Ancora più drammatici i risultati di </w:t>
      </w:r>
      <w:proofErr w:type="gramStart"/>
      <w:r w:rsidR="00DD7C95">
        <w:rPr>
          <w:rFonts w:ascii="Arial" w:hAnsi="Arial" w:cs="Arial"/>
          <w:sz w:val="20"/>
          <w:szCs w:val="20"/>
        </w:rPr>
        <w:t xml:space="preserve">una </w:t>
      </w:r>
      <w:proofErr w:type="gramEnd"/>
      <w:r w:rsidR="00DD7C95">
        <w:rPr>
          <w:rFonts w:ascii="Arial" w:hAnsi="Arial" w:cs="Arial"/>
          <w:sz w:val="20"/>
          <w:szCs w:val="20"/>
        </w:rPr>
        <w:t xml:space="preserve">indagine condotta nelle farmacie della provincia dell’Aquila, dove sono stati intervistati i pazienti </w:t>
      </w:r>
      <w:r w:rsidR="00C463F7">
        <w:rPr>
          <w:rFonts w:ascii="Arial" w:hAnsi="Arial" w:cs="Arial"/>
          <w:sz w:val="20"/>
          <w:szCs w:val="20"/>
        </w:rPr>
        <w:t>affetti da</w:t>
      </w:r>
      <w:r w:rsidR="00DD7C95">
        <w:rPr>
          <w:rFonts w:ascii="Arial" w:hAnsi="Arial" w:cs="Arial"/>
          <w:sz w:val="20"/>
          <w:szCs w:val="20"/>
        </w:rPr>
        <w:t xml:space="preserve"> una </w:t>
      </w:r>
      <w:r w:rsidR="00C463F7">
        <w:rPr>
          <w:rFonts w:ascii="Arial" w:hAnsi="Arial" w:cs="Arial"/>
          <w:sz w:val="20"/>
          <w:szCs w:val="20"/>
        </w:rPr>
        <w:t>qualche forma di dolore cronico: s</w:t>
      </w:r>
      <w:r w:rsidR="00DD7C95">
        <w:rPr>
          <w:rFonts w:ascii="Arial" w:hAnsi="Arial" w:cs="Arial"/>
          <w:sz w:val="20"/>
          <w:szCs w:val="20"/>
        </w:rPr>
        <w:t xml:space="preserve">olo il 32% degli intervistati, con una diagnosi di dolore cronico, era a conoscenza dell’esistenza di una legge nazionale del genere e solo il 44% sapeva che in Italia esistono dei centri per la cura del dolore. </w:t>
      </w:r>
    </w:p>
    <w:p w14:paraId="3C4136DB" w14:textId="77777777" w:rsidR="00DD7C95" w:rsidRDefault="00DD7C95" w:rsidP="0074781E">
      <w:pPr>
        <w:widowControl w:val="0"/>
        <w:spacing w:line="360" w:lineRule="auto"/>
        <w:jc w:val="both"/>
        <w:rPr>
          <w:rFonts w:ascii="Arial" w:eastAsiaTheme="minorEastAsia" w:hAnsi="Arial" w:cs="Arial"/>
          <w:iCs/>
          <w:sz w:val="20"/>
          <w:szCs w:val="20"/>
        </w:rPr>
      </w:pPr>
    </w:p>
    <w:p w14:paraId="2CE24C8C" w14:textId="77777777" w:rsidR="0074781E" w:rsidRPr="00DD7C95" w:rsidRDefault="00DD7C95" w:rsidP="0074781E">
      <w:pPr>
        <w:widowControl w:val="0"/>
        <w:spacing w:line="360" w:lineRule="auto"/>
        <w:jc w:val="both"/>
        <w:rPr>
          <w:rFonts w:ascii="Arial" w:eastAsiaTheme="minorEastAsia" w:hAnsi="Arial" w:cs="Arial"/>
          <w:b/>
          <w:i/>
          <w:sz w:val="20"/>
          <w:szCs w:val="20"/>
        </w:rPr>
      </w:pPr>
      <w:r>
        <w:rPr>
          <w:rFonts w:ascii="Arial" w:eastAsiaTheme="minorEastAsia" w:hAnsi="Arial" w:cs="Arial"/>
          <w:b/>
          <w:i/>
          <w:sz w:val="20"/>
          <w:szCs w:val="20"/>
        </w:rPr>
        <w:t>Come si cura il dolore in Italia?</w:t>
      </w:r>
    </w:p>
    <w:p w14:paraId="56BDA602" w14:textId="4B2A93B4" w:rsidR="00DD7C95" w:rsidRDefault="00A9648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2010 curare il dolore in Italia è </w:t>
      </w:r>
      <w:proofErr w:type="gramStart"/>
      <w:r>
        <w:rPr>
          <w:rFonts w:ascii="Arial" w:hAnsi="Arial" w:cs="Arial"/>
          <w:sz w:val="20"/>
          <w:szCs w:val="20"/>
        </w:rPr>
        <w:t>legge, ma</w:t>
      </w:r>
      <w:proofErr w:type="gramEnd"/>
      <w:r>
        <w:rPr>
          <w:rFonts w:ascii="Arial" w:hAnsi="Arial" w:cs="Arial"/>
          <w:sz w:val="20"/>
          <w:szCs w:val="20"/>
        </w:rPr>
        <w:t xml:space="preserve"> legge spesso purtroppo disattesa. «Le sfide che la terapia del dolore ha davanti a sé nel nostro Paese sono </w:t>
      </w:r>
      <w:r w:rsidR="00896432">
        <w:rPr>
          <w:rFonts w:ascii="Arial" w:hAnsi="Arial" w:cs="Arial"/>
          <w:sz w:val="20"/>
          <w:szCs w:val="20"/>
        </w:rPr>
        <w:t xml:space="preserve">difficili e intriganti e l’Associazione Italiana per lo Studio del Dolore, AISD, </w:t>
      </w:r>
      <w:r>
        <w:rPr>
          <w:rFonts w:ascii="Arial" w:hAnsi="Arial" w:cs="Arial"/>
          <w:sz w:val="20"/>
          <w:szCs w:val="20"/>
        </w:rPr>
        <w:t xml:space="preserve">rappresenta un punto di congiunzione in una realtà purtroppo frammentata» – </w:t>
      </w:r>
      <w:proofErr w:type="gramStart"/>
      <w:r>
        <w:rPr>
          <w:rFonts w:ascii="Arial" w:hAnsi="Arial" w:cs="Arial"/>
          <w:sz w:val="20"/>
          <w:szCs w:val="20"/>
        </w:rPr>
        <w:t>sottolinea</w:t>
      </w:r>
      <w:proofErr w:type="gramEnd"/>
      <w:r>
        <w:rPr>
          <w:rFonts w:ascii="Arial" w:hAnsi="Arial" w:cs="Arial"/>
          <w:sz w:val="20"/>
          <w:szCs w:val="20"/>
        </w:rPr>
        <w:t xml:space="preserve"> il prof. </w:t>
      </w:r>
      <w:proofErr w:type="gramStart"/>
      <w:r>
        <w:rPr>
          <w:rFonts w:ascii="Arial" w:hAnsi="Arial" w:cs="Arial"/>
          <w:sz w:val="20"/>
          <w:szCs w:val="20"/>
        </w:rPr>
        <w:t xml:space="preserve">Enrico </w:t>
      </w:r>
      <w:proofErr w:type="spellStart"/>
      <w:r>
        <w:rPr>
          <w:rFonts w:ascii="Arial" w:hAnsi="Arial" w:cs="Arial"/>
          <w:sz w:val="20"/>
          <w:szCs w:val="20"/>
        </w:rPr>
        <w:t>Polati</w:t>
      </w:r>
      <w:proofErr w:type="spellEnd"/>
      <w:r>
        <w:rPr>
          <w:rFonts w:ascii="Arial" w:hAnsi="Arial" w:cs="Arial"/>
          <w:sz w:val="20"/>
          <w:szCs w:val="20"/>
        </w:rPr>
        <w:t>, presidente AISD (Direttore del Dipartimento Emergenza, Terapie Intensive e Terapia del Dolore</w:t>
      </w:r>
      <w:r w:rsidRPr="005C51D4">
        <w:rPr>
          <w:rFonts w:ascii="Arial" w:hAnsi="Arial" w:cs="Arial"/>
          <w:sz w:val="20"/>
          <w:szCs w:val="20"/>
        </w:rPr>
        <w:t>,</w:t>
      </w:r>
      <w:r w:rsidRPr="00896432">
        <w:rPr>
          <w:sz w:val="20"/>
          <w:szCs w:val="20"/>
        </w:rPr>
        <w:t xml:space="preserve"> </w:t>
      </w:r>
      <w:r w:rsidRPr="00896432">
        <w:rPr>
          <w:rFonts w:ascii="Arial" w:hAnsi="Arial" w:cs="Arial"/>
          <w:sz w:val="20"/>
          <w:szCs w:val="20"/>
        </w:rPr>
        <w:t>AOUI</w:t>
      </w:r>
      <w:r w:rsidRPr="00896432">
        <w:rPr>
          <w:rFonts w:ascii="Arial" w:hAnsi="Arial" w:cs="Arial"/>
          <w:sz w:val="22"/>
          <w:szCs w:val="22"/>
        </w:rPr>
        <w:t xml:space="preserve"> </w:t>
      </w:r>
      <w:r w:rsidRPr="005C51D4">
        <w:rPr>
          <w:rFonts w:ascii="Arial" w:hAnsi="Arial" w:cs="Arial"/>
          <w:sz w:val="20"/>
          <w:szCs w:val="20"/>
        </w:rPr>
        <w:t>Verona, Direttore della S</w:t>
      </w:r>
      <w:proofErr w:type="gramEnd"/>
      <w:r w:rsidRPr="005C51D4">
        <w:rPr>
          <w:rFonts w:ascii="Arial" w:hAnsi="Arial" w:cs="Arial"/>
          <w:sz w:val="20"/>
          <w:szCs w:val="20"/>
        </w:rPr>
        <w:t>cuola di Specializzazione in Anestesia, Rianimazione, Terapia Intensiva e Terapia del Dolore dell’Università di Verona)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«A mio parere, l’unico modo per sensibilizzare gli operatori sanitari è quello di </w:t>
      </w:r>
      <w:r w:rsidRPr="00112821">
        <w:rPr>
          <w:rFonts w:ascii="Arial" w:hAnsi="Arial" w:cs="Arial"/>
          <w:sz w:val="20"/>
          <w:szCs w:val="20"/>
        </w:rPr>
        <w:t xml:space="preserve">divulgare la cultura della valutazione e del trattamento del dolore e della sofferenza, come obiettivo etico e </w:t>
      </w:r>
      <w:proofErr w:type="gramStart"/>
      <w:r w:rsidRPr="00112821">
        <w:rPr>
          <w:rFonts w:ascii="Arial" w:hAnsi="Arial" w:cs="Arial"/>
          <w:sz w:val="20"/>
          <w:szCs w:val="20"/>
        </w:rPr>
        <w:t>assistenziale</w:t>
      </w:r>
      <w:proofErr w:type="gramEnd"/>
      <w:r w:rsidRPr="00112821">
        <w:rPr>
          <w:rFonts w:ascii="Arial" w:hAnsi="Arial" w:cs="Arial"/>
          <w:sz w:val="20"/>
          <w:szCs w:val="20"/>
        </w:rPr>
        <w:t xml:space="preserve"> fondamentale per assicurare la qualità delle cure erogate ai pazienti.</w:t>
      </w:r>
      <w:r>
        <w:rPr>
          <w:rFonts w:ascii="Arial" w:hAnsi="Arial" w:cs="Arial"/>
          <w:sz w:val="20"/>
          <w:szCs w:val="20"/>
        </w:rPr>
        <w:t xml:space="preserve"> Il dolore cronico è una delle patologie di più frequente osservazione nell’ambulatorio del medico di medicina generale e il suo ruolo è quindi cruciale in termini di screening dei pazienti, valutazione e trattamento delle patologie associate e accesso alle terapie antalgiche nei centri di secondo e terzo livello, ove questo sia ritenuto necessario </w:t>
      </w:r>
      <w:proofErr w:type="gramStart"/>
      <w:r>
        <w:rPr>
          <w:rFonts w:ascii="Arial" w:hAnsi="Arial" w:cs="Arial"/>
          <w:sz w:val="20"/>
          <w:szCs w:val="20"/>
        </w:rPr>
        <w:t>in relazione alla</w:t>
      </w:r>
      <w:proofErr w:type="gramEnd"/>
      <w:r>
        <w:rPr>
          <w:rFonts w:ascii="Arial" w:hAnsi="Arial" w:cs="Arial"/>
          <w:sz w:val="20"/>
          <w:szCs w:val="20"/>
        </w:rPr>
        <w:t xml:space="preserve"> complessità dei quadri dolorosi.</w:t>
      </w:r>
      <w:r>
        <w:rPr>
          <w:rFonts w:ascii="Arial" w:hAnsi="Arial" w:cs="Arial"/>
          <w:bCs/>
          <w:sz w:val="20"/>
          <w:szCs w:val="20"/>
        </w:rPr>
        <w:t>»</w:t>
      </w:r>
    </w:p>
    <w:p w14:paraId="44967697" w14:textId="77777777" w:rsidR="00DD7C95" w:rsidRDefault="00DD7C9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504CDB" w14:textId="77777777" w:rsidR="00DD7C95" w:rsidRPr="00DD7C95" w:rsidRDefault="00DD7C95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Incoraggiare l’appropriatezza terapeutica</w:t>
      </w:r>
    </w:p>
    <w:p w14:paraId="32A14AC5" w14:textId="192948A2" w:rsidR="00236AA4" w:rsidRDefault="00A964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«</w:t>
      </w:r>
      <w:proofErr w:type="gramEnd"/>
      <w:r>
        <w:rPr>
          <w:rFonts w:ascii="Arial" w:hAnsi="Arial" w:cs="Arial"/>
          <w:sz w:val="20"/>
          <w:szCs w:val="20"/>
        </w:rPr>
        <w:t>Con le sue sessioni congiunte con altre società scientifiche - spiega il prof. Maurizio Evangelista, presidente del Comitato organizzatore locale (</w:t>
      </w:r>
      <w:r>
        <w:rPr>
          <w:rFonts w:ascii="Arial" w:hAnsi="Arial" w:cs="Arial"/>
          <w:bCs/>
          <w:iCs/>
          <w:sz w:val="20"/>
          <w:szCs w:val="20"/>
        </w:rPr>
        <w:t xml:space="preserve">Consigliere AISD, Direttore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U.O.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Terapia del Dolore, Università Cattolica del Sacro Cuore/CIC, Consultore del Pontificio Consiglio per gli Operatori Sanitari</w:t>
      </w:r>
      <w:r w:rsidR="00C463F7">
        <w:rPr>
          <w:rFonts w:ascii="Arial" w:hAnsi="Arial" w:cs="Arial"/>
          <w:bCs/>
          <w:iCs/>
          <w:sz w:val="20"/>
          <w:szCs w:val="20"/>
        </w:rPr>
        <w:t xml:space="preserve"> della Città del Vaticano, Membro del Comitato E</w:t>
      </w:r>
      <w:r>
        <w:rPr>
          <w:rFonts w:ascii="Arial" w:hAnsi="Arial" w:cs="Arial"/>
          <w:bCs/>
          <w:iCs/>
          <w:sz w:val="20"/>
          <w:szCs w:val="20"/>
        </w:rPr>
        <w:t>tico dell’Istituto Superiore di Sanità</w:t>
      </w:r>
      <w:r w:rsidR="00C463F7">
        <w:rPr>
          <w:rFonts w:ascii="Arial" w:hAnsi="Arial" w:cs="Arial"/>
          <w:bCs/>
          <w:iCs/>
          <w:sz w:val="20"/>
          <w:szCs w:val="20"/>
        </w:rPr>
        <w:t xml:space="preserve"> ed Esperto del Consiglio Superiore di Sanità per la Terapia del Dolore</w:t>
      </w:r>
      <w:r>
        <w:rPr>
          <w:rFonts w:ascii="Arial" w:hAnsi="Arial" w:cs="Arial"/>
          <w:bCs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- il programma del Congresso </w:t>
      </w:r>
      <w:r w:rsidR="00C463F7">
        <w:rPr>
          <w:rFonts w:ascii="Arial" w:hAnsi="Arial" w:cs="Arial"/>
          <w:sz w:val="20"/>
          <w:szCs w:val="20"/>
        </w:rPr>
        <w:t xml:space="preserve">vuole ribadire </w:t>
      </w:r>
      <w:r>
        <w:rPr>
          <w:rFonts w:ascii="Arial" w:hAnsi="Arial" w:cs="Arial"/>
          <w:sz w:val="20"/>
          <w:szCs w:val="20"/>
        </w:rPr>
        <w:t xml:space="preserve">la pressante </w:t>
      </w:r>
      <w:r w:rsidRPr="00C25AAC">
        <w:rPr>
          <w:rFonts w:ascii="Arial" w:hAnsi="Arial" w:cs="Arial"/>
          <w:sz w:val="20"/>
          <w:szCs w:val="20"/>
        </w:rPr>
        <w:t xml:space="preserve">necessità di sinergie inter e multidisciplinari tra </w:t>
      </w:r>
      <w:r w:rsidR="00C463F7" w:rsidRPr="00C25AAC">
        <w:rPr>
          <w:rFonts w:ascii="Arial" w:hAnsi="Arial" w:cs="Arial"/>
          <w:sz w:val="20"/>
          <w:szCs w:val="20"/>
        </w:rPr>
        <w:t xml:space="preserve">le </w:t>
      </w:r>
      <w:r w:rsidRPr="00C25AAC">
        <w:rPr>
          <w:rFonts w:ascii="Arial" w:hAnsi="Arial" w:cs="Arial"/>
          <w:sz w:val="20"/>
          <w:szCs w:val="20"/>
        </w:rPr>
        <w:t>differenti specializza</w:t>
      </w:r>
      <w:r w:rsidR="00C463F7" w:rsidRPr="00C25AAC">
        <w:rPr>
          <w:rFonts w:ascii="Arial" w:hAnsi="Arial" w:cs="Arial"/>
          <w:sz w:val="20"/>
          <w:szCs w:val="20"/>
        </w:rPr>
        <w:t>zioni che si occupano di dolore. I</w:t>
      </w:r>
      <w:r w:rsidRPr="00C25AAC">
        <w:rPr>
          <w:rFonts w:ascii="Arial" w:hAnsi="Arial" w:cs="Arial"/>
          <w:sz w:val="20"/>
          <w:szCs w:val="20"/>
        </w:rPr>
        <w:t xml:space="preserve">l fine </w:t>
      </w:r>
      <w:r w:rsidR="00C463F7" w:rsidRPr="00C25AAC">
        <w:rPr>
          <w:rFonts w:ascii="Arial" w:hAnsi="Arial" w:cs="Arial"/>
          <w:sz w:val="20"/>
          <w:szCs w:val="20"/>
        </w:rPr>
        <w:t xml:space="preserve">è </w:t>
      </w:r>
      <w:proofErr w:type="gramStart"/>
      <w:r w:rsidR="00C463F7" w:rsidRPr="00C25AAC">
        <w:rPr>
          <w:rFonts w:ascii="Arial" w:hAnsi="Arial" w:cs="Arial"/>
          <w:sz w:val="20"/>
          <w:szCs w:val="20"/>
        </w:rPr>
        <w:t xml:space="preserve">quello </w:t>
      </w:r>
      <w:r w:rsidRPr="00C25AAC">
        <w:rPr>
          <w:rFonts w:ascii="Arial" w:hAnsi="Arial" w:cs="Arial"/>
          <w:sz w:val="20"/>
          <w:szCs w:val="20"/>
        </w:rPr>
        <w:t>di</w:t>
      </w:r>
      <w:proofErr w:type="gramEnd"/>
      <w:r w:rsidRPr="00C25AAC">
        <w:rPr>
          <w:rFonts w:ascii="Arial" w:hAnsi="Arial" w:cs="Arial"/>
          <w:sz w:val="20"/>
          <w:szCs w:val="20"/>
        </w:rPr>
        <w:t xml:space="preserve"> rendere sempre più efficaci le strategie terapeutiche, condividendo energie e co</w:t>
      </w:r>
      <w:r w:rsidR="007E587B" w:rsidRPr="00C25AAC">
        <w:rPr>
          <w:rFonts w:ascii="Arial" w:hAnsi="Arial" w:cs="Arial"/>
          <w:sz w:val="20"/>
          <w:szCs w:val="20"/>
        </w:rPr>
        <w:t>mpete</w:t>
      </w:r>
      <w:r w:rsidRPr="00C25AAC">
        <w:rPr>
          <w:rFonts w:ascii="Arial" w:hAnsi="Arial" w:cs="Arial"/>
          <w:sz w:val="20"/>
          <w:szCs w:val="20"/>
        </w:rPr>
        <w:t>nze</w:t>
      </w:r>
      <w:r w:rsidR="00C463F7" w:rsidRPr="00C25AAC">
        <w:rPr>
          <w:rFonts w:ascii="Arial" w:hAnsi="Arial" w:cs="Arial"/>
          <w:sz w:val="20"/>
          <w:szCs w:val="20"/>
        </w:rPr>
        <w:t xml:space="preserve"> ma soprattutto la conoscenza dell’impressionante impatto </w:t>
      </w:r>
      <w:proofErr w:type="spellStart"/>
      <w:r w:rsidR="007E587B" w:rsidRPr="00C25AAC">
        <w:rPr>
          <w:rFonts w:ascii="Arial" w:hAnsi="Arial" w:cs="Arial"/>
          <w:sz w:val="20"/>
          <w:szCs w:val="20"/>
        </w:rPr>
        <w:t>bio</w:t>
      </w:r>
      <w:proofErr w:type="spellEnd"/>
      <w:r w:rsidR="007E587B" w:rsidRPr="00C25AAC">
        <w:rPr>
          <w:rFonts w:ascii="Arial" w:hAnsi="Arial" w:cs="Arial"/>
          <w:sz w:val="20"/>
          <w:szCs w:val="20"/>
        </w:rPr>
        <w:t>-</w:t>
      </w:r>
      <w:proofErr w:type="spellStart"/>
      <w:r w:rsidR="007E587B" w:rsidRPr="00C25AAC">
        <w:rPr>
          <w:rFonts w:ascii="Arial" w:hAnsi="Arial" w:cs="Arial"/>
          <w:sz w:val="20"/>
          <w:szCs w:val="20"/>
        </w:rPr>
        <w:t>psico</w:t>
      </w:r>
      <w:proofErr w:type="spellEnd"/>
      <w:r w:rsidR="007E587B" w:rsidRPr="00C25AAC">
        <w:rPr>
          <w:rFonts w:ascii="Arial" w:hAnsi="Arial" w:cs="Arial"/>
          <w:sz w:val="20"/>
          <w:szCs w:val="20"/>
        </w:rPr>
        <w:t>-sociale che il dolore-</w:t>
      </w:r>
      <w:r w:rsidR="00C463F7" w:rsidRPr="00C25AAC">
        <w:rPr>
          <w:rFonts w:ascii="Arial" w:hAnsi="Arial" w:cs="Arial"/>
          <w:sz w:val="20"/>
          <w:szCs w:val="20"/>
        </w:rPr>
        <w:t>malattia è capace di determinare non solo sulla Persona affetta</w:t>
      </w:r>
      <w:r w:rsidR="002C2796" w:rsidRPr="00C25AAC">
        <w:rPr>
          <w:rFonts w:ascii="Arial" w:hAnsi="Arial" w:cs="Arial"/>
          <w:sz w:val="20"/>
          <w:szCs w:val="20"/>
        </w:rPr>
        <w:t>,</w:t>
      </w:r>
      <w:r w:rsidR="00C463F7" w:rsidRPr="00C25AAC">
        <w:rPr>
          <w:rFonts w:ascii="Arial" w:hAnsi="Arial" w:cs="Arial"/>
          <w:sz w:val="20"/>
          <w:szCs w:val="20"/>
        </w:rPr>
        <w:t xml:space="preserve"> ma anche sui contesti ad essa </w:t>
      </w:r>
      <w:proofErr w:type="spellStart"/>
      <w:r w:rsidR="00C463F7" w:rsidRPr="00C25AAC">
        <w:rPr>
          <w:rFonts w:ascii="Arial" w:hAnsi="Arial" w:cs="Arial"/>
          <w:sz w:val="20"/>
          <w:szCs w:val="20"/>
        </w:rPr>
        <w:t>circumvicini</w:t>
      </w:r>
      <w:proofErr w:type="spellEnd"/>
      <w:r w:rsidR="00C463F7" w:rsidRPr="00C25AAC">
        <w:rPr>
          <w:rFonts w:ascii="Arial" w:hAnsi="Arial" w:cs="Arial"/>
          <w:sz w:val="20"/>
          <w:szCs w:val="20"/>
        </w:rPr>
        <w:t>.</w:t>
      </w:r>
      <w:r w:rsidR="00C463F7">
        <w:rPr>
          <w:rFonts w:ascii="Arial" w:hAnsi="Arial" w:cs="Arial"/>
          <w:sz w:val="20"/>
          <w:szCs w:val="20"/>
        </w:rPr>
        <w:t xml:space="preserve"> Capire questo vuol dire avvicinarsi alla gestione più appropriata ma anche più sostenibile, come si conviene quando s</w:t>
      </w:r>
      <w:r w:rsidR="002C2796">
        <w:rPr>
          <w:rFonts w:ascii="Arial" w:hAnsi="Arial" w:cs="Arial"/>
          <w:sz w:val="20"/>
          <w:szCs w:val="20"/>
        </w:rPr>
        <w:t>i parla di malattia, e mirata a</w:t>
      </w:r>
      <w:r w:rsidR="00C463F7">
        <w:rPr>
          <w:rFonts w:ascii="Arial" w:hAnsi="Arial" w:cs="Arial"/>
          <w:sz w:val="20"/>
          <w:szCs w:val="20"/>
        </w:rPr>
        <w:t xml:space="preserve"> ottenere il maggior recupero p</w:t>
      </w:r>
      <w:bookmarkStart w:id="0" w:name="_GoBack"/>
      <w:bookmarkEnd w:id="0"/>
      <w:r w:rsidR="00C463F7">
        <w:rPr>
          <w:rFonts w:ascii="Arial" w:hAnsi="Arial" w:cs="Arial"/>
          <w:sz w:val="20"/>
          <w:szCs w:val="20"/>
        </w:rPr>
        <w:t>ossibile della</w:t>
      </w:r>
      <w:r w:rsidR="007E587B">
        <w:rPr>
          <w:rFonts w:ascii="Arial" w:hAnsi="Arial" w:cs="Arial"/>
          <w:sz w:val="20"/>
          <w:szCs w:val="20"/>
        </w:rPr>
        <w:t xml:space="preserve"> disabilità indotta dal dolore-malattia e quindi della</w:t>
      </w:r>
      <w:r w:rsidR="00C463F7">
        <w:rPr>
          <w:rFonts w:ascii="Arial" w:hAnsi="Arial" w:cs="Arial"/>
          <w:sz w:val="20"/>
          <w:szCs w:val="20"/>
        </w:rPr>
        <w:t xml:space="preserve"> quotidianità</w:t>
      </w:r>
      <w:r w:rsidR="007E587B">
        <w:rPr>
          <w:rFonts w:ascii="Arial" w:hAnsi="Arial" w:cs="Arial"/>
          <w:sz w:val="20"/>
          <w:szCs w:val="20"/>
        </w:rPr>
        <w:t>,</w:t>
      </w:r>
      <w:r w:rsidR="00C463F7">
        <w:rPr>
          <w:rFonts w:ascii="Arial" w:hAnsi="Arial" w:cs="Arial"/>
          <w:sz w:val="20"/>
          <w:szCs w:val="20"/>
        </w:rPr>
        <w:t xml:space="preserve"> declinata in tutte le sue accezioni antropocentriche</w:t>
      </w:r>
      <w:r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0BE3FE7" w14:textId="77777777" w:rsidR="00DD7C95" w:rsidRPr="00BA093A" w:rsidRDefault="00A9648B" w:rsidP="00DD7C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corso del Congresso si discuterà anche del valore della comunicazione nella gestione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dolore e delle cure palliative e dei diversi meccanismi del dolore. Uno spazio del programma scientifico sarà dedicato allo sviluppo delle competenze infermieristiche avanzate, in termini di responsabilità legale e di trattamento del dolore in situazioni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difficile gestione, come nel paziente ustionato o politraumatizzato, o con lesioni cutanee oncologiche. </w:t>
      </w:r>
      <w:r w:rsidR="00CC7383">
        <w:rPr>
          <w:rFonts w:ascii="Arial" w:hAnsi="Arial" w:cs="Arial"/>
          <w:sz w:val="20"/>
          <w:szCs w:val="20"/>
        </w:rPr>
        <w:t>Una</w:t>
      </w:r>
      <w:r w:rsidR="00DD7C95" w:rsidRPr="00BA093A">
        <w:rPr>
          <w:rFonts w:ascii="Arial" w:hAnsi="Arial" w:cs="Arial"/>
          <w:sz w:val="20"/>
          <w:szCs w:val="20"/>
        </w:rPr>
        <w:t xml:space="preserve"> sessione congiunta medico-infermieristica </w:t>
      </w:r>
      <w:r w:rsidR="00CC7383">
        <w:rPr>
          <w:rFonts w:ascii="Arial" w:hAnsi="Arial" w:cs="Arial"/>
          <w:sz w:val="20"/>
          <w:szCs w:val="20"/>
        </w:rPr>
        <w:t>approfondirà il tema dell'i</w:t>
      </w:r>
      <w:r w:rsidR="00DD7C95" w:rsidRPr="00BA093A">
        <w:rPr>
          <w:rFonts w:ascii="Arial" w:hAnsi="Arial" w:cs="Arial"/>
          <w:sz w:val="20"/>
          <w:szCs w:val="20"/>
        </w:rPr>
        <w:t xml:space="preserve">pnosi applicata al trattamento del dolore acuto e cronico, </w:t>
      </w:r>
      <w:r w:rsidR="00CC7383">
        <w:rPr>
          <w:rFonts w:ascii="Arial" w:hAnsi="Arial" w:cs="Arial"/>
          <w:sz w:val="20"/>
          <w:szCs w:val="20"/>
        </w:rPr>
        <w:t>con</w:t>
      </w:r>
      <w:r w:rsidR="00DD7C95" w:rsidRPr="00BA093A">
        <w:rPr>
          <w:rFonts w:ascii="Arial" w:hAnsi="Arial" w:cs="Arial"/>
          <w:sz w:val="20"/>
          <w:szCs w:val="20"/>
        </w:rPr>
        <w:t xml:space="preserve"> una lectio </w:t>
      </w:r>
      <w:proofErr w:type="spellStart"/>
      <w:r w:rsidR="00DD7C95" w:rsidRPr="00BA093A">
        <w:rPr>
          <w:rFonts w:ascii="Arial" w:hAnsi="Arial" w:cs="Arial"/>
          <w:sz w:val="20"/>
          <w:szCs w:val="20"/>
        </w:rPr>
        <w:t>magistralis</w:t>
      </w:r>
      <w:proofErr w:type="spellEnd"/>
      <w:r w:rsidR="00DD7C95" w:rsidRPr="00BA093A">
        <w:rPr>
          <w:rFonts w:ascii="Arial" w:hAnsi="Arial" w:cs="Arial"/>
          <w:sz w:val="20"/>
          <w:szCs w:val="20"/>
        </w:rPr>
        <w:t xml:space="preserve"> del Prof. Giancarlo </w:t>
      </w:r>
      <w:proofErr w:type="spellStart"/>
      <w:r w:rsidR="00DD7C95" w:rsidRPr="00BA093A">
        <w:rPr>
          <w:rFonts w:ascii="Arial" w:hAnsi="Arial" w:cs="Arial"/>
          <w:sz w:val="20"/>
          <w:szCs w:val="20"/>
        </w:rPr>
        <w:t>Carli</w:t>
      </w:r>
      <w:proofErr w:type="spellEnd"/>
      <w:r w:rsidR="00DD7C95" w:rsidRPr="00BA093A">
        <w:rPr>
          <w:rFonts w:ascii="Arial" w:hAnsi="Arial" w:cs="Arial"/>
          <w:sz w:val="20"/>
          <w:szCs w:val="20"/>
        </w:rPr>
        <w:t xml:space="preserve"> sul controllo cognitivo del dolore.</w:t>
      </w:r>
    </w:p>
    <w:p w14:paraId="4DA6870A" w14:textId="77777777" w:rsidR="00236AA4" w:rsidRDefault="00A9648B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Presenti inoltre relazioni sul trattamento analgesico topico, sulla gestione del dolore postoperatorio in </w:t>
      </w:r>
      <w:proofErr w:type="spellStart"/>
      <w:r>
        <w:rPr>
          <w:rFonts w:ascii="Arial" w:hAnsi="Arial" w:cs="Arial"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Surgery</w:t>
      </w:r>
      <w:proofErr w:type="spellEnd"/>
      <w:r>
        <w:rPr>
          <w:rFonts w:ascii="Arial" w:hAnsi="Arial" w:cs="Arial"/>
          <w:sz w:val="20"/>
          <w:szCs w:val="20"/>
        </w:rPr>
        <w:t xml:space="preserve"> e sul paziente oncolog</w:t>
      </w:r>
      <w:proofErr w:type="gramEnd"/>
      <w:r>
        <w:rPr>
          <w:rFonts w:ascii="Arial" w:hAnsi="Arial" w:cs="Arial"/>
          <w:sz w:val="20"/>
          <w:szCs w:val="20"/>
        </w:rPr>
        <w:t>ico.</w:t>
      </w:r>
    </w:p>
    <w:p w14:paraId="40F1332F" w14:textId="409E9481" w:rsidR="00BA093A" w:rsidRPr="000B783E" w:rsidRDefault="00BA093A" w:rsidP="00BA09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83E">
        <w:rPr>
          <w:rFonts w:ascii="Arial" w:hAnsi="Arial" w:cs="Arial"/>
          <w:sz w:val="20"/>
          <w:szCs w:val="20"/>
        </w:rPr>
        <w:t>Con lo sviluppo delle compe</w:t>
      </w:r>
      <w:r w:rsidR="000B783E" w:rsidRPr="000B783E">
        <w:rPr>
          <w:rFonts w:ascii="Arial" w:hAnsi="Arial" w:cs="Arial"/>
          <w:sz w:val="20"/>
          <w:szCs w:val="20"/>
        </w:rPr>
        <w:t>tenze infermieristiche avanzate</w:t>
      </w:r>
      <w:r w:rsidRPr="000B783E">
        <w:rPr>
          <w:rFonts w:ascii="Arial" w:hAnsi="Arial" w:cs="Arial"/>
          <w:sz w:val="20"/>
          <w:szCs w:val="20"/>
        </w:rPr>
        <w:t xml:space="preserve"> nasce il tema della responsabilità legale in tale ambito. </w:t>
      </w:r>
      <w:proofErr w:type="spellStart"/>
      <w:proofErr w:type="gramStart"/>
      <w:r w:rsidR="000B783E" w:rsidRPr="000B783E">
        <w:rPr>
          <w:rFonts w:ascii="Arial" w:hAnsi="Arial" w:cs="Arial"/>
          <w:sz w:val="20"/>
          <w:szCs w:val="20"/>
        </w:rPr>
        <w:t>Interverrano</w:t>
      </w:r>
      <w:proofErr w:type="spellEnd"/>
      <w:r w:rsidR="000B783E" w:rsidRPr="000B783E">
        <w:rPr>
          <w:rFonts w:ascii="Arial" w:hAnsi="Arial" w:cs="Arial"/>
          <w:sz w:val="20"/>
          <w:szCs w:val="20"/>
        </w:rPr>
        <w:t xml:space="preserve"> vari esperti </w:t>
      </w:r>
      <w:r w:rsidRPr="000B783E">
        <w:rPr>
          <w:rFonts w:ascii="Arial" w:hAnsi="Arial" w:cs="Arial"/>
          <w:sz w:val="20"/>
          <w:szCs w:val="20"/>
        </w:rPr>
        <w:t>su responsabilità e formazione del professionista, con un "focus" sull'infermieristica del dolore</w:t>
      </w:r>
      <w:proofErr w:type="gramEnd"/>
      <w:r w:rsidRPr="000B783E">
        <w:rPr>
          <w:rFonts w:ascii="Arial" w:hAnsi="Arial" w:cs="Arial"/>
          <w:sz w:val="20"/>
          <w:szCs w:val="20"/>
        </w:rPr>
        <w:t>.</w:t>
      </w:r>
      <w:r w:rsidR="000B783E" w:rsidRPr="000B783E">
        <w:rPr>
          <w:rFonts w:ascii="Arial" w:hAnsi="Arial" w:cs="Arial"/>
          <w:sz w:val="20"/>
          <w:szCs w:val="20"/>
        </w:rPr>
        <w:t xml:space="preserve"> </w:t>
      </w:r>
      <w:r w:rsidRPr="000B783E">
        <w:rPr>
          <w:rFonts w:ascii="Arial" w:hAnsi="Arial" w:cs="Arial"/>
          <w:sz w:val="20"/>
          <w:szCs w:val="20"/>
        </w:rPr>
        <w:t xml:space="preserve">Saranno inoltre affrontati diversi aspetti connessi alla gestione infermieristica e al trattamento del dolore in situazioni di difficile gestione, come nel paziente ustionato o politraumatizzato, nel </w:t>
      </w:r>
      <w:proofErr w:type="gramStart"/>
      <w:r w:rsidRPr="000B783E">
        <w:rPr>
          <w:rFonts w:ascii="Arial" w:hAnsi="Arial" w:cs="Arial"/>
          <w:sz w:val="20"/>
          <w:szCs w:val="20"/>
        </w:rPr>
        <w:t>paziente</w:t>
      </w:r>
      <w:proofErr w:type="gramEnd"/>
      <w:r w:rsidRPr="000B783E">
        <w:rPr>
          <w:rFonts w:ascii="Arial" w:hAnsi="Arial" w:cs="Arial"/>
          <w:sz w:val="20"/>
          <w:szCs w:val="20"/>
        </w:rPr>
        <w:t xml:space="preserve"> con lesioni cutanee oncologiche.</w:t>
      </w:r>
      <w:r w:rsidR="000B783E" w:rsidRPr="000B783E">
        <w:rPr>
          <w:rFonts w:ascii="Arial" w:hAnsi="Arial" w:cs="Arial"/>
          <w:sz w:val="20"/>
          <w:szCs w:val="20"/>
        </w:rPr>
        <w:t xml:space="preserve"> </w:t>
      </w:r>
      <w:r w:rsidRPr="000B783E">
        <w:rPr>
          <w:rFonts w:ascii="Arial" w:hAnsi="Arial" w:cs="Arial"/>
          <w:sz w:val="20"/>
          <w:szCs w:val="20"/>
        </w:rPr>
        <w:t>Novità di quest'anno, inoltre, consisterà in una sessione congiunta medico</w:t>
      </w:r>
      <w:r w:rsidR="000B783E" w:rsidRPr="000B783E">
        <w:rPr>
          <w:rFonts w:ascii="Arial" w:hAnsi="Arial" w:cs="Arial"/>
          <w:sz w:val="20"/>
          <w:szCs w:val="20"/>
        </w:rPr>
        <w:t>-infermieristica sul tema dell'i</w:t>
      </w:r>
      <w:r w:rsidRPr="000B783E">
        <w:rPr>
          <w:rFonts w:ascii="Arial" w:hAnsi="Arial" w:cs="Arial"/>
          <w:sz w:val="20"/>
          <w:szCs w:val="20"/>
        </w:rPr>
        <w:t>pnosi applicata al trattame</w:t>
      </w:r>
      <w:r w:rsidR="000B783E" w:rsidRPr="000B783E">
        <w:rPr>
          <w:rFonts w:ascii="Arial" w:hAnsi="Arial" w:cs="Arial"/>
          <w:sz w:val="20"/>
          <w:szCs w:val="20"/>
        </w:rPr>
        <w:t>nto del dolore acuto e cronico.</w:t>
      </w:r>
    </w:p>
    <w:p w14:paraId="7676BDFC" w14:textId="3ABC7716" w:rsidR="00BA093A" w:rsidRPr="000B783E" w:rsidRDefault="00BA093A" w:rsidP="00BA093A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0B783E">
        <w:rPr>
          <w:rFonts w:ascii="Arial" w:hAnsi="Arial" w:cs="Arial"/>
          <w:iCs/>
          <w:sz w:val="20"/>
          <w:szCs w:val="20"/>
        </w:rPr>
        <w:t xml:space="preserve">Responsabili scientifici del programma </w:t>
      </w:r>
      <w:proofErr w:type="spellStart"/>
      <w:r w:rsidRPr="000B783E">
        <w:rPr>
          <w:rFonts w:ascii="Arial" w:hAnsi="Arial" w:cs="Arial"/>
          <w:iCs/>
          <w:sz w:val="20"/>
          <w:szCs w:val="20"/>
        </w:rPr>
        <w:t>Pain</w:t>
      </w:r>
      <w:proofErr w:type="spellEnd"/>
      <w:r w:rsidRPr="000B783E">
        <w:rPr>
          <w:rFonts w:ascii="Arial" w:hAnsi="Arial" w:cs="Arial"/>
          <w:iCs/>
          <w:sz w:val="20"/>
          <w:szCs w:val="20"/>
        </w:rPr>
        <w:t xml:space="preserve"> Nursing del </w:t>
      </w:r>
      <w:hyperlink r:id="rId8" w:history="1">
        <w:r w:rsidRPr="000B783E">
          <w:rPr>
            <w:rStyle w:val="Collegamentoipertestuale"/>
            <w:rFonts w:ascii="Arial" w:hAnsi="Arial" w:cs="Arial"/>
            <w:iCs/>
            <w:color w:val="auto"/>
            <w:sz w:val="20"/>
            <w:szCs w:val="20"/>
            <w:u w:val="none"/>
          </w:rPr>
          <w:t>40° Congresso AISD</w:t>
        </w:r>
      </w:hyperlink>
      <w:r w:rsidRPr="000B783E">
        <w:rPr>
          <w:rFonts w:ascii="Arial" w:hAnsi="Arial" w:cs="Arial"/>
          <w:sz w:val="20"/>
          <w:szCs w:val="20"/>
        </w:rPr>
        <w:t xml:space="preserve"> sono il </w:t>
      </w:r>
      <w:r w:rsidRPr="000B783E">
        <w:rPr>
          <w:rFonts w:ascii="Arial" w:hAnsi="Arial" w:cs="Arial"/>
          <w:iCs/>
          <w:sz w:val="20"/>
          <w:szCs w:val="20"/>
        </w:rPr>
        <w:t xml:space="preserve">Dottor Nicolino Monachese e il Dottor Daniele </w:t>
      </w:r>
      <w:proofErr w:type="gramStart"/>
      <w:r w:rsidRPr="000B783E">
        <w:rPr>
          <w:rFonts w:ascii="Arial" w:hAnsi="Arial" w:cs="Arial"/>
          <w:iCs/>
          <w:sz w:val="20"/>
          <w:szCs w:val="20"/>
        </w:rPr>
        <w:t>Battelli</w:t>
      </w:r>
      <w:r w:rsidR="000B783E" w:rsidRPr="000B783E">
        <w:rPr>
          <w:rFonts w:ascii="Arial" w:hAnsi="Arial" w:cs="Arial"/>
          <w:iCs/>
          <w:sz w:val="20"/>
          <w:szCs w:val="20"/>
        </w:rPr>
        <w:t>,</w:t>
      </w:r>
      <w:proofErr w:type="gramEnd"/>
      <w:r w:rsidR="000B783E" w:rsidRPr="000B783E">
        <w:rPr>
          <w:rFonts w:ascii="Arial" w:hAnsi="Arial" w:cs="Arial"/>
          <w:iCs/>
          <w:sz w:val="20"/>
          <w:szCs w:val="20"/>
        </w:rPr>
        <w:t xml:space="preserve"> dell’Associazione Sammarinese per lo Studio del Dolore.</w:t>
      </w:r>
    </w:p>
    <w:p w14:paraId="44637248" w14:textId="77777777" w:rsidR="00137C42" w:rsidRDefault="0013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</w:p>
    <w:p w14:paraId="36240B73" w14:textId="77777777" w:rsidR="00896432" w:rsidRPr="00137C42" w:rsidRDefault="00137C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7C42">
        <w:rPr>
          <w:rFonts w:ascii="Arial" w:hAnsi="Arial" w:cs="Arial"/>
          <w:i/>
          <w:sz w:val="20"/>
          <w:szCs w:val="20"/>
        </w:rPr>
        <w:t>Note informative sull’AISD</w:t>
      </w:r>
    </w:p>
    <w:p w14:paraId="1FD805B5" w14:textId="77777777" w:rsidR="00137C42" w:rsidRPr="00137C42" w:rsidRDefault="00137C42" w:rsidP="00137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37C42">
        <w:rPr>
          <w:rFonts w:ascii="Arial" w:eastAsiaTheme="minorEastAsia" w:hAnsi="Arial" w:cs="Arial"/>
          <w:bCs/>
          <w:sz w:val="20"/>
          <w:szCs w:val="20"/>
        </w:rPr>
        <w:t>L'AISD,</w:t>
      </w:r>
      <w:r w:rsidRPr="00137C42">
        <w:rPr>
          <w:rFonts w:ascii="Arial" w:hAnsi="Arial" w:cs="Arial"/>
          <w:sz w:val="20"/>
          <w:szCs w:val="20"/>
        </w:rPr>
        <w:t xml:space="preserve"> Associazione Italiana per lo Studio del Dolore</w:t>
      </w:r>
      <w:r w:rsidRPr="00137C42">
        <w:rPr>
          <w:rFonts w:ascii="Arial" w:eastAsiaTheme="minorEastAsia" w:hAnsi="Arial" w:cs="Arial"/>
          <w:bCs/>
          <w:sz w:val="20"/>
          <w:szCs w:val="20"/>
        </w:rPr>
        <w:t xml:space="preserve"> è un’associazione professionale multidisciplinare, non-profit, attiva dal 1976 e dedicata alla ricerca sul dolore e al miglioramento dell'assistenza dei pazienti con dolore. Nel 2008 ha costituito la </w:t>
      </w:r>
      <w:r w:rsidRPr="00137C42">
        <w:rPr>
          <w:rFonts w:ascii="Arial" w:eastAsiaTheme="minorEastAsia" w:hAnsi="Arial" w:cs="Arial"/>
          <w:sz w:val="20"/>
          <w:szCs w:val="20"/>
        </w:rPr>
        <w:t xml:space="preserve">Fondazione Paolo Procacci </w:t>
      </w:r>
      <w:proofErr w:type="spellStart"/>
      <w:r w:rsidRPr="00137C42">
        <w:rPr>
          <w:rFonts w:ascii="Arial" w:eastAsiaTheme="minorEastAsia" w:hAnsi="Arial" w:cs="Arial"/>
          <w:sz w:val="20"/>
          <w:szCs w:val="20"/>
        </w:rPr>
        <w:t>onlus</w:t>
      </w:r>
      <w:proofErr w:type="spellEnd"/>
      <w:r w:rsidRPr="00137C42">
        <w:rPr>
          <w:rFonts w:ascii="Arial" w:eastAsiaTheme="minorEastAsia" w:hAnsi="Arial" w:cs="Arial"/>
          <w:sz w:val="20"/>
          <w:szCs w:val="20"/>
        </w:rPr>
        <w:t xml:space="preserve">, che sostiene le iniziative AISD con </w:t>
      </w:r>
      <w:proofErr w:type="gramStart"/>
      <w:r w:rsidRPr="00137C42">
        <w:rPr>
          <w:rFonts w:ascii="Arial" w:eastAsiaTheme="minorEastAsia" w:hAnsi="Arial" w:cs="Arial"/>
          <w:sz w:val="20"/>
          <w:szCs w:val="20"/>
        </w:rPr>
        <w:t>iniziative</w:t>
      </w:r>
      <w:proofErr w:type="gramEnd"/>
      <w:r w:rsidRPr="00137C42">
        <w:rPr>
          <w:rFonts w:ascii="Arial" w:eastAsiaTheme="minorEastAsia" w:hAnsi="Arial" w:cs="Arial"/>
          <w:sz w:val="20"/>
          <w:szCs w:val="20"/>
        </w:rPr>
        <w:t xml:space="preserve"> formative, editoriali, progetti di ricerca, premi. </w:t>
      </w:r>
    </w:p>
    <w:p w14:paraId="3D5FBCCE" w14:textId="77777777" w:rsidR="00137C42" w:rsidRDefault="0013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DB12B0" w14:textId="6224CF41" w:rsidR="00236AA4" w:rsidRDefault="00A9648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Link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di riferimento: il programma </w:t>
      </w:r>
      <w:r w:rsidR="00F67E98">
        <w:rPr>
          <w:rFonts w:ascii="Arial" w:hAnsi="Arial" w:cs="Arial"/>
          <w:i/>
          <w:sz w:val="20"/>
          <w:szCs w:val="20"/>
        </w:rPr>
        <w:t>scientifico del</w:t>
      </w:r>
      <w:r>
        <w:rPr>
          <w:rFonts w:ascii="Arial" w:hAnsi="Arial" w:cs="Arial"/>
          <w:i/>
          <w:sz w:val="20"/>
          <w:szCs w:val="20"/>
        </w:rPr>
        <w:t xml:space="preserve"> Congresso </w:t>
      </w:r>
      <w:r w:rsidR="00F67E98">
        <w:rPr>
          <w:rFonts w:ascii="Arial" w:hAnsi="Arial" w:cs="Arial"/>
          <w:i/>
          <w:sz w:val="20"/>
          <w:szCs w:val="20"/>
        </w:rPr>
        <w:t>è</w:t>
      </w:r>
      <w:r>
        <w:rPr>
          <w:rFonts w:ascii="Arial" w:hAnsi="Arial" w:cs="Arial"/>
          <w:i/>
          <w:sz w:val="20"/>
          <w:szCs w:val="20"/>
        </w:rPr>
        <w:t xml:space="preserve"> disponibil</w:t>
      </w:r>
      <w:r w:rsidR="00F67E98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 online nei siti www.aisd.it – www.fondazioneprocacci.org e nel sito della segreteria organizzativa www.planning.it</w:t>
      </w:r>
    </w:p>
    <w:p w14:paraId="5D918BDB" w14:textId="47D5A4DF" w:rsidR="00F67E98" w:rsidRDefault="00A954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 maggiori informazioni: Lorenza Saini -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i/>
          <w:sz w:val="20"/>
          <w:szCs w:val="20"/>
        </w:rPr>
        <w:t>339 6195974</w:t>
      </w:r>
    </w:p>
    <w:p w14:paraId="33AF47B2" w14:textId="77777777" w:rsidR="00F67E98" w:rsidRDefault="00F67E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5D7CCDB" w14:textId="68B90BE8" w:rsidR="00F67E98" w:rsidRDefault="00F67E98" w:rsidP="00F67E9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ED29DB6" wp14:editId="46DB681B">
            <wp:extent cx="1442010" cy="1442010"/>
            <wp:effectExtent l="0" t="0" r="0" b="0"/>
            <wp:docPr id="3" name="Immagine 3" descr="Macintosh HD:Users:ufficio:AAA_ARCHIVIO AISD:AISD:_Logo AISD:logo ai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fficio:AAA_ARCHIVIO AISD:AISD:_Logo AISD:logo ais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39" cy="14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E0AA0DE" wp14:editId="261A6496">
            <wp:extent cx="1251580" cy="1337456"/>
            <wp:effectExtent l="0" t="0" r="0" b="0"/>
            <wp:docPr id="4" name="Immagine 4" descr="Macintosh HD:Users:ufficio:AAA_ARCHIVIO FPP:AAA_carta intestata_loghi:logo FPP Ita_engl:LOGO FONDAZ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fficio:AAA_ARCHIVIO FPP:AAA_carta intestata_loghi:logo FPP Ita_engl:LOGO FONDAZ I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75" cy="133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E98" w:rsidSect="009F1F1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34AB" w14:textId="77777777" w:rsidR="00E53EA4" w:rsidRDefault="00E53EA4" w:rsidP="00A9648B">
      <w:r>
        <w:separator/>
      </w:r>
    </w:p>
  </w:endnote>
  <w:endnote w:type="continuationSeparator" w:id="0">
    <w:p w14:paraId="2E4C4338" w14:textId="77777777" w:rsidR="00E53EA4" w:rsidRDefault="00E53EA4" w:rsidP="00A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BA57" w14:textId="77777777" w:rsidR="00E53EA4" w:rsidRDefault="00E53EA4" w:rsidP="00A9648B">
      <w:r>
        <w:separator/>
      </w:r>
    </w:p>
  </w:footnote>
  <w:footnote w:type="continuationSeparator" w:id="0">
    <w:p w14:paraId="617110E5" w14:textId="77777777" w:rsidR="00E53EA4" w:rsidRDefault="00E53EA4" w:rsidP="00A9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AA4"/>
    <w:rsid w:val="000B783E"/>
    <w:rsid w:val="00112821"/>
    <w:rsid w:val="00137C42"/>
    <w:rsid w:val="001807C9"/>
    <w:rsid w:val="00236AA4"/>
    <w:rsid w:val="00266D20"/>
    <w:rsid w:val="002C2796"/>
    <w:rsid w:val="003C5727"/>
    <w:rsid w:val="005C51D4"/>
    <w:rsid w:val="005C6EDD"/>
    <w:rsid w:val="005E7E95"/>
    <w:rsid w:val="006237AB"/>
    <w:rsid w:val="00703208"/>
    <w:rsid w:val="0074781E"/>
    <w:rsid w:val="00774F92"/>
    <w:rsid w:val="007E587B"/>
    <w:rsid w:val="0089324A"/>
    <w:rsid w:val="00895E60"/>
    <w:rsid w:val="00896432"/>
    <w:rsid w:val="009F1F14"/>
    <w:rsid w:val="00A85956"/>
    <w:rsid w:val="00A95440"/>
    <w:rsid w:val="00A9648B"/>
    <w:rsid w:val="00A9766D"/>
    <w:rsid w:val="00A97BF6"/>
    <w:rsid w:val="00BA093A"/>
    <w:rsid w:val="00C25AAC"/>
    <w:rsid w:val="00C45494"/>
    <w:rsid w:val="00C463F7"/>
    <w:rsid w:val="00CC7383"/>
    <w:rsid w:val="00DD7C95"/>
    <w:rsid w:val="00E53EA4"/>
    <w:rsid w:val="00EA03AC"/>
    <w:rsid w:val="00EB7426"/>
    <w:rsid w:val="00F159D8"/>
    <w:rsid w:val="00F636DA"/>
    <w:rsid w:val="00F67E98"/>
    <w:rsid w:val="00F76507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3A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60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9F1F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F1F14"/>
    <w:pPr>
      <w:spacing w:after="140" w:line="288" w:lineRule="auto"/>
    </w:pPr>
  </w:style>
  <w:style w:type="paragraph" w:styleId="Elenco">
    <w:name w:val="List"/>
    <w:basedOn w:val="Corpodeltesto"/>
    <w:rsid w:val="009F1F14"/>
    <w:rPr>
      <w:rFonts w:cs="Mangal"/>
    </w:rPr>
  </w:style>
  <w:style w:type="paragraph" w:customStyle="1" w:styleId="Caption">
    <w:name w:val="Caption"/>
    <w:basedOn w:val="Normale"/>
    <w:qFormat/>
    <w:rsid w:val="009F1F1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F1F14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A964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964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64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9648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BA0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60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A964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964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64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9648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BA0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isd.it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1219</Words>
  <Characters>6950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Saini</dc:creator>
  <dc:description/>
  <cp:lastModifiedBy>Lorenza Saini</cp:lastModifiedBy>
  <cp:revision>17</cp:revision>
  <dcterms:created xsi:type="dcterms:W3CDTF">2017-06-04T11:17:00Z</dcterms:created>
  <dcterms:modified xsi:type="dcterms:W3CDTF">2017-06-05T14:25:00Z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